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F798" w14:textId="363C3CF5" w:rsidR="00BF3BB1" w:rsidRPr="001372E2" w:rsidRDefault="006B7765" w:rsidP="00AE2A3A">
      <w:pPr>
        <w:pStyle w:val="2"/>
        <w:ind w:left="1440" w:firstLine="720"/>
        <w:jc w:val="right"/>
        <w:outlineLvl w:val="0"/>
        <w:rPr>
          <w:rFonts w:asciiTheme="minorHAnsi" w:eastAsia="Times New Roman" w:hAnsiTheme="minorHAnsi" w:cs="Tahoma"/>
          <w:b/>
          <w:bCs/>
        </w:rPr>
      </w:pPr>
      <w:r w:rsidRPr="001372E2">
        <w:rPr>
          <w:rFonts w:asciiTheme="minorHAnsi" w:eastAsia="Times New Roman" w:hAnsiTheme="minorHAnsi" w:cs="Tahoma"/>
          <w:b/>
          <w:bCs/>
        </w:rPr>
        <w:t xml:space="preserve">Αθήνα, </w:t>
      </w:r>
      <w:r w:rsidR="009445EE">
        <w:rPr>
          <w:rFonts w:asciiTheme="minorHAnsi" w:eastAsia="Times New Roman" w:hAnsiTheme="minorHAnsi" w:cs="Tahoma"/>
          <w:b/>
          <w:bCs/>
        </w:rPr>
        <w:t>1</w:t>
      </w:r>
      <w:r w:rsidR="00E92DB3">
        <w:rPr>
          <w:rFonts w:asciiTheme="minorHAnsi" w:eastAsia="Times New Roman" w:hAnsiTheme="minorHAnsi" w:cs="Tahoma"/>
          <w:b/>
          <w:bCs/>
        </w:rPr>
        <w:t>1</w:t>
      </w:r>
      <w:r w:rsidR="00D0554F">
        <w:rPr>
          <w:rFonts w:asciiTheme="minorHAnsi" w:eastAsia="Times New Roman" w:hAnsiTheme="minorHAnsi" w:cs="Tahoma"/>
          <w:b/>
          <w:bCs/>
        </w:rPr>
        <w:t>.</w:t>
      </w:r>
      <w:r w:rsidR="00E92DB3">
        <w:rPr>
          <w:rFonts w:asciiTheme="minorHAnsi" w:eastAsia="Times New Roman" w:hAnsiTheme="minorHAnsi" w:cs="Tahoma"/>
          <w:b/>
          <w:bCs/>
        </w:rPr>
        <w:t>6</w:t>
      </w:r>
      <w:r w:rsidR="00996FCE">
        <w:rPr>
          <w:rFonts w:asciiTheme="minorHAnsi" w:eastAsia="Times New Roman" w:hAnsiTheme="minorHAnsi" w:cs="Tahoma"/>
          <w:b/>
          <w:bCs/>
        </w:rPr>
        <w:t>.201</w:t>
      </w:r>
      <w:r w:rsidR="009445EE">
        <w:rPr>
          <w:rFonts w:asciiTheme="minorHAnsi" w:eastAsia="Times New Roman" w:hAnsiTheme="minorHAnsi" w:cs="Tahoma"/>
          <w:b/>
          <w:bCs/>
        </w:rPr>
        <w:t>8</w:t>
      </w:r>
    </w:p>
    <w:p w14:paraId="5B3C3EE9" w14:textId="77777777" w:rsidR="00AE2A3A" w:rsidRDefault="00AE2A3A" w:rsidP="00BF3BB1">
      <w:pPr>
        <w:pStyle w:val="3"/>
        <w:rPr>
          <w:rFonts w:asciiTheme="minorHAnsi" w:hAnsiTheme="minorHAnsi"/>
        </w:rPr>
      </w:pPr>
    </w:p>
    <w:p w14:paraId="31464F6E" w14:textId="77777777" w:rsidR="00BF3BB1" w:rsidRPr="001372E2" w:rsidRDefault="00BF3BB1" w:rsidP="00BF3BB1">
      <w:pPr>
        <w:pStyle w:val="3"/>
        <w:rPr>
          <w:rFonts w:asciiTheme="minorHAnsi" w:hAnsiTheme="minorHAnsi"/>
        </w:rPr>
      </w:pPr>
      <w:r w:rsidRPr="001372E2">
        <w:rPr>
          <w:rFonts w:asciiTheme="minorHAnsi" w:hAnsiTheme="minorHAnsi"/>
        </w:rPr>
        <w:t>ΑΝΑΚΟΙΝΩΣΗ</w:t>
      </w:r>
      <w:r w:rsidR="004E4283">
        <w:rPr>
          <w:rFonts w:asciiTheme="minorHAnsi" w:hAnsiTheme="minorHAnsi"/>
        </w:rPr>
        <w:t xml:space="preserve"> </w:t>
      </w:r>
    </w:p>
    <w:p w14:paraId="7162002E" w14:textId="77777777" w:rsidR="00BF3BB1" w:rsidRDefault="002E68D3" w:rsidP="006B7765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>ΠΡΟΓΡΑΜΜΑΤΟΣ ΖΥΓΙΣΗΣ</w:t>
      </w:r>
    </w:p>
    <w:p w14:paraId="57ADE104" w14:textId="07B97A4A" w:rsidR="006F7841" w:rsidRDefault="00E92DB3" w:rsidP="00BF588A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>3</w:t>
      </w:r>
      <w:r w:rsidRPr="00E92DB3">
        <w:rPr>
          <w:rFonts w:asciiTheme="minorHAnsi" w:eastAsia="Times New Roman" w:hAnsiTheme="minorHAnsi" w:cs="Tahoma"/>
          <w:b/>
          <w:bCs/>
          <w:vertAlign w:val="superscript"/>
        </w:rPr>
        <w:t>ου</w:t>
      </w:r>
      <w:r>
        <w:rPr>
          <w:rFonts w:asciiTheme="minorHAnsi" w:eastAsia="Times New Roman" w:hAnsiTheme="minorHAnsi" w:cs="Tahoma"/>
          <w:b/>
          <w:bCs/>
        </w:rPr>
        <w:t xml:space="preserve"> ΚΥΠΕΛΛΟΥ ΑΚΡΟΠΟΛΗΣ</w:t>
      </w:r>
    </w:p>
    <w:p w14:paraId="05A96829" w14:textId="621173B0" w:rsidR="004E4283" w:rsidRPr="001372E2" w:rsidRDefault="00D0554F" w:rsidP="009445EE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 xml:space="preserve">ΑΝΩ ΛΙΟΣΙΑ </w:t>
      </w:r>
      <w:r w:rsidR="00E92DB3">
        <w:rPr>
          <w:rFonts w:asciiTheme="minorHAnsi" w:eastAsia="Times New Roman" w:hAnsiTheme="minorHAnsi" w:cs="Tahoma"/>
          <w:b/>
          <w:bCs/>
        </w:rPr>
        <w:t>15</w:t>
      </w:r>
      <w:r w:rsidR="00BF588A">
        <w:rPr>
          <w:rFonts w:asciiTheme="minorHAnsi" w:eastAsia="Times New Roman" w:hAnsiTheme="minorHAnsi" w:cs="Tahoma"/>
          <w:b/>
          <w:bCs/>
        </w:rPr>
        <w:t xml:space="preserve"> - </w:t>
      </w:r>
      <w:r w:rsidR="00E92DB3">
        <w:rPr>
          <w:rFonts w:asciiTheme="minorHAnsi" w:eastAsia="Times New Roman" w:hAnsiTheme="minorHAnsi" w:cs="Tahoma"/>
          <w:b/>
          <w:bCs/>
        </w:rPr>
        <w:t>17</w:t>
      </w:r>
      <w:r w:rsidR="002E68D3">
        <w:rPr>
          <w:rFonts w:asciiTheme="minorHAnsi" w:eastAsia="Times New Roman" w:hAnsiTheme="minorHAnsi" w:cs="Tahoma"/>
          <w:b/>
          <w:bCs/>
        </w:rPr>
        <w:t>/</w:t>
      </w:r>
      <w:r w:rsidR="00E92DB3">
        <w:rPr>
          <w:rFonts w:asciiTheme="minorHAnsi" w:eastAsia="Times New Roman" w:hAnsiTheme="minorHAnsi" w:cs="Tahoma"/>
          <w:b/>
          <w:bCs/>
        </w:rPr>
        <w:t>6</w:t>
      </w:r>
      <w:bookmarkStart w:id="0" w:name="_GoBack"/>
      <w:bookmarkEnd w:id="0"/>
      <w:r w:rsidR="004E4283">
        <w:rPr>
          <w:rFonts w:asciiTheme="minorHAnsi" w:eastAsia="Times New Roman" w:hAnsiTheme="minorHAnsi" w:cs="Tahoma"/>
          <w:b/>
          <w:bCs/>
        </w:rPr>
        <w:t>/201</w:t>
      </w:r>
      <w:r w:rsidR="009445EE">
        <w:rPr>
          <w:rFonts w:asciiTheme="minorHAnsi" w:eastAsia="Times New Roman" w:hAnsiTheme="minorHAnsi" w:cs="Tahoma"/>
          <w:b/>
          <w:bCs/>
        </w:rPr>
        <w:t>8</w:t>
      </w:r>
    </w:p>
    <w:p w14:paraId="4F0DA384" w14:textId="77777777" w:rsidR="006B7765" w:rsidRPr="001372E2" w:rsidRDefault="006B7765" w:rsidP="006B7765">
      <w:pPr>
        <w:pStyle w:val="2"/>
        <w:outlineLvl w:val="0"/>
        <w:rPr>
          <w:rFonts w:asciiTheme="minorHAnsi" w:eastAsia="Times New Roman" w:hAnsiTheme="minorHAnsi" w:cs="Tahoma"/>
          <w:bCs/>
        </w:rPr>
      </w:pPr>
    </w:p>
    <w:p w14:paraId="5946E8C0" w14:textId="77777777" w:rsidR="00AE2A3A" w:rsidRPr="00AE2A3A" w:rsidRDefault="00AE2A3A" w:rsidP="00AE2A3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Για τη διευκόλυνση αθλητών, προπονητών, γονέων αλλά και θεατών, σας ενημερώνουμε ότι:</w:t>
      </w:r>
    </w:p>
    <w:p w14:paraId="105BF9E0" w14:textId="77777777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338DBDF9" w14:textId="77777777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AE2A3A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l-GR"/>
        </w:rPr>
        <w:t xml:space="preserve">- </w:t>
      </w:r>
      <w:r w:rsidRPr="00AE2A3A">
        <w:rPr>
          <w:rFonts w:ascii="Calibri" w:eastAsia="Times New Roman" w:hAnsi="Calibri" w:cs="Calibri"/>
          <w:b/>
          <w:color w:val="0000FF"/>
          <w:sz w:val="24"/>
          <w:szCs w:val="24"/>
          <w:u w:val="single"/>
          <w:lang w:eastAsia="el-GR"/>
        </w:rPr>
        <w:t>Η ΕΙΣΟΔΟΣ ΘΕΑΤΩΝ</w:t>
      </w:r>
      <w:r w:rsidR="002E68D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θα γίνει από την Κεντρική είσοδο </w:t>
      </w:r>
      <w:r w:rsidR="004848B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των κερκίδων </w:t>
      </w:r>
      <w:r w:rsidR="00D0554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του Ολυμπιακού Κέντρου Άνω Λιοσίων</w:t>
      </w:r>
      <w:r w:rsidR="00C049C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 επί της οδού Ελλησπόντου και Αρτάκης</w:t>
      </w:r>
      <w:r w:rsidR="00D0554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. </w:t>
      </w:r>
    </w:p>
    <w:p w14:paraId="5FBDCAC1" w14:textId="77777777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0F182B07" w14:textId="7594E529" w:rsidR="00AE2A3A" w:rsidRPr="004848B4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</w:pPr>
      <w:r w:rsidRPr="00AE2A3A">
        <w:rPr>
          <w:rFonts w:ascii="Calibri" w:eastAsia="Times New Roman" w:hAnsi="Calibri" w:cs="Calibri"/>
          <w:b/>
          <w:color w:val="0000FF"/>
          <w:sz w:val="24"/>
          <w:szCs w:val="24"/>
          <w:u w:val="single"/>
          <w:lang w:eastAsia="el-GR"/>
        </w:rPr>
        <w:t>- Η ΔΙΑΔΙΚΑΣΙΑ ΖΥΓΙΣΗΣ</w:t>
      </w:r>
      <w:r w:rsidRPr="00AE2A3A">
        <w:rPr>
          <w:rFonts w:ascii="Calibri" w:eastAsia="Times New Roman" w:hAnsi="Calibri" w:cs="Calibri"/>
          <w:color w:val="0000FF"/>
          <w:sz w:val="24"/>
          <w:szCs w:val="24"/>
          <w:lang w:eastAsia="el-GR"/>
        </w:rPr>
        <w:t xml:space="preserve"> </w:t>
      </w:r>
      <w:r w:rsidR="00D0554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θα γίνει την </w:t>
      </w:r>
      <w:r w:rsidR="00E92DB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Πέμπτη</w:t>
      </w:r>
      <w:r w:rsidR="00D0554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E92DB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14 Ιουνίου, Παρασκευή 15 Ιουνίου</w:t>
      </w:r>
      <w:r w:rsidR="00D0554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BF588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και </w:t>
      </w:r>
      <w:r w:rsidR="00E92DB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Σάββατο</w:t>
      </w:r>
      <w:r w:rsidR="00BF588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E92DB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16 Ιουνίου </w:t>
      </w:r>
      <w:r w:rsidR="00BF588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στο Ολυμπιακό Κέντρο Άνω Λιοσίων </w:t>
      </w: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και συγκεκριμένα</w:t>
      </w:r>
      <w:r w:rsidR="00D0554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σε</w:t>
      </w:r>
      <w:r w:rsidR="004848B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E92DB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6</w:t>
      </w:r>
      <w:r w:rsidR="00D0554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4848B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αποδυτήρια Νο 1,2,3,4</w:t>
      </w:r>
      <w:r w:rsidR="00E92DB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,5,6 τις δύο πρώτες ημέρες και σε 4 αποδυτήρια την τελευταία μέρα, τα οποία</w:t>
      </w:r>
      <w:r w:rsidR="00C049C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βρί</w:t>
      </w:r>
      <w:r w:rsidR="003D519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σκονται </w:t>
      </w:r>
      <w:r w:rsidR="00C049C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στο (– 1) όροφο δίπλα στο κυλικείο και το ιατρείο</w:t>
      </w:r>
      <w:r w:rsidR="003D519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  <w:r w:rsidR="00D0554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4848B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για όλες τις κατηγορίες που εμφανίζονται στο πρόγραμμα που έχει αναρτηθεί και θα αγωνιστούν την επόμενη ημέρα. </w:t>
      </w:r>
      <w:r w:rsidR="003D519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>Οι αθλητές με τον εξουσιοδοτημένο αντιπρόσωπο του συλλόγου</w:t>
      </w:r>
      <w:r w:rsidR="00E92DB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 xml:space="preserve"> </w:t>
      </w:r>
      <w:r w:rsidR="003D519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 xml:space="preserve">θα προσέρχονται </w:t>
      </w:r>
      <w:r w:rsidRPr="004848B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 xml:space="preserve"> ΑΠΟΚΛΕΙΣΤΙΚΑ </w:t>
      </w:r>
      <w:r w:rsidR="003D519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 xml:space="preserve">και μόνο </w:t>
      </w:r>
      <w:r w:rsidRPr="004848B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>απ</w:t>
      </w:r>
      <w:r w:rsidR="003D519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>ό στην είσοδο για τον αγωνιστικό χώρο που βρίσκεται δίπλα στο κυλικείο</w:t>
      </w:r>
      <w:r w:rsidRPr="004848B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>.</w:t>
      </w:r>
    </w:p>
    <w:p w14:paraId="2D376803" w14:textId="77777777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419E04F8" w14:textId="77777777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AE2A3A">
        <w:rPr>
          <w:rFonts w:ascii="Calibri" w:eastAsia="Times New Roman" w:hAnsi="Calibri" w:cs="Calibri"/>
          <w:b/>
          <w:color w:val="0000FF"/>
          <w:sz w:val="28"/>
          <w:szCs w:val="28"/>
          <w:u w:val="single"/>
          <w:lang w:eastAsia="el-GR"/>
        </w:rPr>
        <w:t>- Η ΖΥΓΙΣΗ</w:t>
      </w:r>
      <w:r w:rsidRPr="00AE2A3A">
        <w:rPr>
          <w:rFonts w:ascii="Calibri" w:eastAsia="Times New Roman" w:hAnsi="Calibri" w:cs="Calibri"/>
          <w:color w:val="0000FF"/>
          <w:sz w:val="28"/>
          <w:szCs w:val="28"/>
          <w:lang w:eastAsia="el-GR"/>
        </w:rPr>
        <w:t xml:space="preserve"> </w:t>
      </w:r>
      <w:r w:rsidRPr="00AE2A3A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l-GR"/>
        </w:rPr>
        <w:t>θα γίνει κατά σύλλογο την ώρα που αναγράφεται στον αναλυτικό πίνακα που επισυνάπτουμε.</w:t>
      </w:r>
      <w:r w:rsidRPr="00AE2A3A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</w:p>
    <w:p w14:paraId="66317BAD" w14:textId="776963DA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Κάθε σύλλογος θα πρέπει να προ</w:t>
      </w:r>
      <w:r w:rsidR="004848B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σέρχεται στην</w:t>
      </w:r>
      <w:r w:rsidR="003D519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προαναφερόμενη</w:t>
      </w:r>
      <w:r w:rsidR="004848B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3D519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>ΕΙΣΟΔΟ</w:t>
      </w: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την συγκεκριμένη ώρα που αναγράφεται στην ανακοίνωση. Ο εξουσιοδοτημένος αντιπρόσωπος του συλλόγου ή ο προπονητής του, θα συνοδεύει τους αθλητές και θα παραδίδει στην γραμματεία των αγώνων τα δικαιολογητικά που απαιτούνται για την ζύγιση : δελτίο αθλητικής ιδιότητας, θεωρημένο από την ΕΛ.Ο.Τ., το οποίο θα πρέπει να έχει την σφραγίδα του σωματείου και να είναι υπογεγραμμένο από τον Γραμματέα του συλλόγου</w:t>
      </w:r>
      <w:r w:rsidR="009445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 καθώς και όλα τα έντυπα που αναφέρονται στην προκήρυξη των αγώνων</w:t>
      </w: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. Επίσης </w:t>
      </w:r>
      <w:r w:rsidR="006F71A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στο δελτίο αθλητικής ιδιότητας, </w:t>
      </w: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θα πρέπει να αναγράφεται ο βαθμός ΚΟΥΠ που κατέχει ο αθλητής – αθλήτρια και να είναι επικυρωμένο από το σωματείο. Για τους αθλητές – αθλήτριες, οι οποίοι είναι κάτοχοι ΝΤΑΝ, θα πρέπει απαραίτητα να είναι καταχωρημένος ο βαθμός ΝΤΑΝ στο θεωρημένο από την ΕΛ.Ο.Τ. βιβλιάριο του αθλητή – αθλήτριας. Η καταχώρηση του βαθμού ΝΤΑΝ, θα πρέπει να έχει σφραγίδα από την ΕΛ.Ο.Τ.</w:t>
      </w:r>
      <w:r w:rsidR="00BA7DB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BA7DBA" w:rsidRPr="00BA7DB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>Απαραίτητα ο κάθε αθλητής/αθλήτρια θα πρέπει να έχει ιατρική βεβαίωση σε ισχύ</w:t>
      </w:r>
      <w:r w:rsidR="00BA7DB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p w14:paraId="13629708" w14:textId="77777777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4848D90F" w14:textId="77777777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Γραμματεία  θα ελέγχει τα δικαιολογητικά και ο εξουσιοδοτημένος αντιπρόσωπος του συλλόγου θα μεταφέρει τους αθλητές – αθλήτριες στα αποδυτήρια για την ζύγιση.</w:t>
      </w:r>
    </w:p>
    <w:p w14:paraId="2DBBF568" w14:textId="77777777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1EC27245" w14:textId="77777777" w:rsidR="00AE2A3A" w:rsidRPr="00AE2A3A" w:rsidRDefault="00AE2A3A" w:rsidP="00AE2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AE2A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 εγγράφως εξουσιοδοτημένος αντιπρόσωπος του συλλόγου θα πρέπει να έχει υποχρεωτικά μαζί του, όλα τα βιβλιάρια των αθλητών-αθλητριών που θα λάβουν μέρος στην διαδικασία της ζύγισης. Αθλητής που δεν προσκομίζει βιβλιάριο αθλητικής ιδιότητας θα αποκλείεται από την ζύγιση.</w:t>
      </w:r>
    </w:p>
    <w:p w14:paraId="24A69297" w14:textId="77777777" w:rsidR="00AE2A3A" w:rsidRDefault="00BF3BB1" w:rsidP="00AE2A3A">
      <w:pPr>
        <w:pStyle w:val="Default"/>
        <w:jc w:val="both"/>
        <w:rPr>
          <w:rFonts w:asciiTheme="minorHAnsi" w:eastAsia="Times New Roman" w:hAnsiTheme="minorHAnsi" w:cs="Tahoma"/>
          <w:bCs/>
        </w:rPr>
      </w:pPr>
      <w:r w:rsidRPr="001372E2">
        <w:rPr>
          <w:rFonts w:asciiTheme="minorHAnsi" w:eastAsia="Times New Roman" w:hAnsiTheme="minorHAnsi" w:cs="Tahoma"/>
          <w:bCs/>
        </w:rPr>
        <w:tab/>
      </w:r>
    </w:p>
    <w:p w14:paraId="2552764F" w14:textId="77777777" w:rsidR="006751C4" w:rsidRDefault="006751C4" w:rsidP="006751C4">
      <w:pPr>
        <w:pStyle w:val="2"/>
        <w:outlineLvl w:val="0"/>
        <w:rPr>
          <w:rFonts w:asciiTheme="minorHAnsi" w:hAnsiTheme="minorHAnsi"/>
          <w:b/>
          <w:u w:val="single"/>
        </w:rPr>
      </w:pPr>
    </w:p>
    <w:p w14:paraId="67918B2A" w14:textId="77777777" w:rsidR="00C34D1A" w:rsidRPr="001372E2" w:rsidRDefault="001026E5" w:rsidP="001372E2">
      <w:pPr>
        <w:pStyle w:val="2"/>
        <w:ind w:firstLine="720"/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ΕΚ ΤΗΣ Ε</w:t>
      </w:r>
      <w:r w:rsidR="006F7841">
        <w:rPr>
          <w:rFonts w:asciiTheme="minorHAnsi" w:hAnsiTheme="minorHAnsi"/>
          <w:b/>
          <w:u w:val="single"/>
        </w:rPr>
        <w:t>Λ.Ο.Τ.</w:t>
      </w:r>
    </w:p>
    <w:sectPr w:rsidR="00C34D1A" w:rsidRPr="001372E2" w:rsidSect="00AE2A3A">
      <w:pgSz w:w="11906" w:h="16838"/>
      <w:pgMar w:top="851" w:right="164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CC"/>
    <w:multiLevelType w:val="hybridMultilevel"/>
    <w:tmpl w:val="6CFC6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18B"/>
    <w:multiLevelType w:val="hybridMultilevel"/>
    <w:tmpl w:val="20A84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20D9"/>
    <w:multiLevelType w:val="hybridMultilevel"/>
    <w:tmpl w:val="C22223D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5716"/>
    <w:multiLevelType w:val="hybridMultilevel"/>
    <w:tmpl w:val="57523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B1"/>
    <w:rsid w:val="0005212C"/>
    <w:rsid w:val="001026E5"/>
    <w:rsid w:val="00131360"/>
    <w:rsid w:val="001372E2"/>
    <w:rsid w:val="001A322C"/>
    <w:rsid w:val="002723C0"/>
    <w:rsid w:val="002B1C97"/>
    <w:rsid w:val="002E68D3"/>
    <w:rsid w:val="003D5191"/>
    <w:rsid w:val="00402783"/>
    <w:rsid w:val="004464D5"/>
    <w:rsid w:val="004848B4"/>
    <w:rsid w:val="004A7D0D"/>
    <w:rsid w:val="004E4283"/>
    <w:rsid w:val="00633B2F"/>
    <w:rsid w:val="00652A33"/>
    <w:rsid w:val="006751C4"/>
    <w:rsid w:val="006B7765"/>
    <w:rsid w:val="006F71A0"/>
    <w:rsid w:val="006F7841"/>
    <w:rsid w:val="00717220"/>
    <w:rsid w:val="00756898"/>
    <w:rsid w:val="00777DE1"/>
    <w:rsid w:val="00856FC4"/>
    <w:rsid w:val="008D2CA0"/>
    <w:rsid w:val="009445EE"/>
    <w:rsid w:val="00986BA5"/>
    <w:rsid w:val="00996FCE"/>
    <w:rsid w:val="009D4E48"/>
    <w:rsid w:val="009F6CD6"/>
    <w:rsid w:val="00AB0807"/>
    <w:rsid w:val="00AD4B40"/>
    <w:rsid w:val="00AE2A3A"/>
    <w:rsid w:val="00B614B0"/>
    <w:rsid w:val="00BA7DBA"/>
    <w:rsid w:val="00BB43D9"/>
    <w:rsid w:val="00BF3BB1"/>
    <w:rsid w:val="00BF4A92"/>
    <w:rsid w:val="00BF588A"/>
    <w:rsid w:val="00C049C3"/>
    <w:rsid w:val="00C34D1A"/>
    <w:rsid w:val="00C774E2"/>
    <w:rsid w:val="00D0554F"/>
    <w:rsid w:val="00D87FD4"/>
    <w:rsid w:val="00D970E0"/>
    <w:rsid w:val="00E35317"/>
    <w:rsid w:val="00E92DB3"/>
    <w:rsid w:val="00F16CB4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5D87"/>
  <w15:docId w15:val="{3BE1D363-A57E-481C-92AA-AB34F931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D1A"/>
  </w:style>
  <w:style w:type="paragraph" w:styleId="1">
    <w:name w:val="heading 1"/>
    <w:basedOn w:val="a"/>
    <w:next w:val="a"/>
    <w:link w:val="1Char"/>
    <w:uiPriority w:val="9"/>
    <w:qFormat/>
    <w:rsid w:val="00675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BF3BB1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F3BB1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styleId="-">
    <w:name w:val="Hyperlink"/>
    <w:basedOn w:val="a0"/>
    <w:semiHidden/>
    <w:rsid w:val="00BF3BB1"/>
    <w:rPr>
      <w:color w:val="0000FF"/>
      <w:u w:val="single"/>
    </w:rPr>
  </w:style>
  <w:style w:type="paragraph" w:styleId="2">
    <w:name w:val="Body Text 2"/>
    <w:basedOn w:val="a"/>
    <w:link w:val="2Char"/>
    <w:semiHidden/>
    <w:rsid w:val="00BF3BB1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F3BB1"/>
    <w:rPr>
      <w:rFonts w:ascii="Comic Sans MS" w:eastAsia="Batang" w:hAnsi="Comic Sans MS" w:cs="Times New Roman"/>
      <w:sz w:val="24"/>
      <w:szCs w:val="24"/>
      <w:lang w:eastAsia="el-GR"/>
    </w:rPr>
  </w:style>
  <w:style w:type="paragraph" w:customStyle="1" w:styleId="Default">
    <w:name w:val="Default"/>
    <w:rsid w:val="006B77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3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75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ΘΕΟΔΩΡΑ ΧΑΛΒΑΤΣΙΩΤΗ</cp:lastModifiedBy>
  <cp:revision>2</cp:revision>
  <dcterms:created xsi:type="dcterms:W3CDTF">2018-06-11T14:40:00Z</dcterms:created>
  <dcterms:modified xsi:type="dcterms:W3CDTF">2018-06-11T14:40:00Z</dcterms:modified>
</cp:coreProperties>
</file>